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F1" w:rsidRPr="001806DD" w:rsidRDefault="001806DD">
      <w:pPr>
        <w:spacing w:line="142" w:lineRule="exact"/>
        <w:ind w:left="2007"/>
        <w:rPr>
          <w:rFonts w:ascii="Lucida Sans Unicode" w:eastAsiaTheme="minorEastAsia" w:hAnsi="Lucida Sans Unicode"/>
          <w:sz w:val="240"/>
          <w:lang w:eastAsia="zh-CN"/>
        </w:rPr>
      </w:pPr>
      <w:r>
        <w:rPr>
          <w:rFonts w:ascii="Lucida Sans Unicode" w:hAnsi="Lucida Sans Unicode"/>
          <w:w w:val="20"/>
          <w:sz w:val="240"/>
          <w:lang w:eastAsia="zh-CN"/>
        </w:rPr>
        <w:t xml:space="preserve">  </w:t>
      </w:r>
    </w:p>
    <w:p w:rsidR="00636FEA" w:rsidRPr="00636FEA" w:rsidRDefault="00636FEA" w:rsidP="00636FEA">
      <w:pPr>
        <w:spacing w:before="70" w:after="37"/>
        <w:jc w:val="center"/>
        <w:rPr>
          <w:rFonts w:eastAsiaTheme="minorEastAsia"/>
          <w:b/>
          <w:sz w:val="24"/>
          <w:szCs w:val="24"/>
          <w:lang w:eastAsia="zh-CN"/>
        </w:rPr>
      </w:pPr>
      <w:r w:rsidRPr="00636FEA">
        <w:rPr>
          <w:rFonts w:eastAsiaTheme="minorEastAsia" w:hint="eastAsia"/>
          <w:b/>
          <w:sz w:val="24"/>
          <w:szCs w:val="24"/>
          <w:lang w:eastAsia="zh-CN"/>
        </w:rPr>
        <w:t xml:space="preserve">RMA </w:t>
      </w:r>
      <w:r w:rsidR="00D90954">
        <w:rPr>
          <w:rFonts w:eastAsiaTheme="minorEastAsia" w:hint="eastAsia"/>
          <w:b/>
          <w:sz w:val="24"/>
          <w:szCs w:val="24"/>
          <w:lang w:eastAsia="zh-CN"/>
        </w:rPr>
        <w:t>申请表</w:t>
      </w:r>
    </w:p>
    <w:p w:rsidR="00334CF1" w:rsidRDefault="001806DD">
      <w:pPr>
        <w:spacing w:before="70" w:after="37"/>
        <w:ind w:left="148"/>
        <w:rPr>
          <w:sz w:val="21"/>
          <w:lang w:eastAsia="zh-CN"/>
        </w:rPr>
      </w:pPr>
      <w:r>
        <w:rPr>
          <w:sz w:val="21"/>
          <w:lang w:eastAsia="zh-CN"/>
        </w:rPr>
        <w:t xml:space="preserve">RMA </w:t>
      </w:r>
      <w:r w:rsidR="00D90954">
        <w:rPr>
          <w:rFonts w:asciiTheme="minorEastAsia" w:eastAsiaTheme="minorEastAsia" w:hAnsiTheme="minorEastAsia" w:hint="eastAsia"/>
          <w:sz w:val="21"/>
          <w:lang w:eastAsia="zh-CN"/>
        </w:rPr>
        <w:t>单号</w:t>
      </w:r>
      <w:r>
        <w:rPr>
          <w:sz w:val="21"/>
          <w:lang w:eastAsia="zh-CN"/>
        </w:rPr>
        <w:t>: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"/>
        <w:gridCol w:w="363"/>
        <w:gridCol w:w="1077"/>
        <w:gridCol w:w="1613"/>
        <w:gridCol w:w="552"/>
        <w:gridCol w:w="715"/>
        <w:gridCol w:w="419"/>
        <w:gridCol w:w="1021"/>
        <w:gridCol w:w="680"/>
        <w:gridCol w:w="1298"/>
      </w:tblGrid>
      <w:tr w:rsidR="00334CF1">
        <w:trPr>
          <w:trHeight w:hRule="exact" w:val="734"/>
        </w:trPr>
        <w:tc>
          <w:tcPr>
            <w:tcW w:w="9665" w:type="dxa"/>
            <w:gridSpan w:val="11"/>
          </w:tcPr>
          <w:p w:rsidR="00334CF1" w:rsidRDefault="00D90954">
            <w:pPr>
              <w:pStyle w:val="TableParagraph"/>
              <w:spacing w:line="237" w:lineRule="exact"/>
              <w:rPr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销售</w:t>
            </w:r>
            <w:r>
              <w:rPr>
                <w:sz w:val="21"/>
                <w:lang w:eastAsia="zh-CN"/>
              </w:rPr>
              <w:t>负责人</w:t>
            </w:r>
            <w:r w:rsidR="001806DD">
              <w:rPr>
                <w:sz w:val="21"/>
                <w:lang w:eastAsia="zh-CN"/>
              </w:rPr>
              <w:t>:</w:t>
            </w:r>
          </w:p>
          <w:p w:rsidR="00334CF1" w:rsidRDefault="00334CF1">
            <w:pPr>
              <w:pStyle w:val="TableParagraph"/>
              <w:spacing w:before="11"/>
              <w:ind w:left="0"/>
              <w:rPr>
                <w:sz w:val="17"/>
                <w:lang w:eastAsia="zh-CN"/>
              </w:rPr>
            </w:pPr>
          </w:p>
          <w:p w:rsidR="00334CF1" w:rsidRDefault="00D90954" w:rsidP="00636FEA">
            <w:pPr>
              <w:pStyle w:val="TableParagraph"/>
              <w:tabs>
                <w:tab w:val="left" w:pos="3591"/>
              </w:tabs>
              <w:ind w:left="152"/>
              <w:rPr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确认签名</w:t>
            </w:r>
            <w:r w:rsidR="001806DD">
              <w:rPr>
                <w:sz w:val="21"/>
                <w:lang w:eastAsia="zh-CN"/>
              </w:rPr>
              <w:t>:</w:t>
            </w:r>
            <w:r w:rsidR="001806DD">
              <w:rPr>
                <w:sz w:val="21"/>
                <w:lang w:eastAsia="zh-CN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日期</w:t>
            </w:r>
            <w:r w:rsidR="001806DD">
              <w:rPr>
                <w:sz w:val="21"/>
                <w:lang w:eastAsia="zh-CN"/>
              </w:rPr>
              <w:t xml:space="preserve">: </w:t>
            </w:r>
          </w:p>
        </w:tc>
      </w:tr>
      <w:tr w:rsidR="00334CF1">
        <w:trPr>
          <w:trHeight w:hRule="exact" w:val="324"/>
        </w:trPr>
        <w:tc>
          <w:tcPr>
            <w:tcW w:w="1752" w:type="dxa"/>
          </w:tcPr>
          <w:p w:rsidR="00334CF1" w:rsidRDefault="00D90954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客户</w:t>
            </w:r>
            <w:proofErr w:type="spellStart"/>
            <w:r>
              <w:rPr>
                <w:sz w:val="21"/>
              </w:rPr>
              <w:t>名称</w:t>
            </w:r>
            <w:proofErr w:type="spellEnd"/>
            <w:r w:rsidR="001806DD">
              <w:rPr>
                <w:sz w:val="21"/>
              </w:rPr>
              <w:t>:</w:t>
            </w:r>
          </w:p>
        </w:tc>
        <w:tc>
          <w:tcPr>
            <w:tcW w:w="1615" w:type="dxa"/>
            <w:gridSpan w:val="3"/>
          </w:tcPr>
          <w:p w:rsidR="00334CF1" w:rsidRDefault="00334CF1">
            <w:pPr>
              <w:pStyle w:val="TableParagraph"/>
              <w:spacing w:line="237" w:lineRule="exact"/>
              <w:ind w:left="104"/>
              <w:rPr>
                <w:sz w:val="21"/>
              </w:rPr>
            </w:pPr>
          </w:p>
        </w:tc>
        <w:tc>
          <w:tcPr>
            <w:tcW w:w="1613" w:type="dxa"/>
          </w:tcPr>
          <w:p w:rsidR="00334CF1" w:rsidRDefault="00D90954"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客户</w:t>
            </w:r>
            <w:proofErr w:type="spellStart"/>
            <w:r>
              <w:rPr>
                <w:sz w:val="21"/>
              </w:rPr>
              <w:t>编号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：</w:t>
            </w:r>
          </w:p>
        </w:tc>
        <w:tc>
          <w:tcPr>
            <w:tcW w:w="1267" w:type="dxa"/>
            <w:gridSpan w:val="2"/>
          </w:tcPr>
          <w:p w:rsidR="00334CF1" w:rsidRDefault="00334CF1">
            <w:pPr>
              <w:pStyle w:val="TableParagraph"/>
              <w:spacing w:line="237" w:lineRule="exact"/>
              <w:ind w:left="105"/>
              <w:rPr>
                <w:sz w:val="21"/>
              </w:rPr>
            </w:pPr>
          </w:p>
        </w:tc>
        <w:tc>
          <w:tcPr>
            <w:tcW w:w="1440" w:type="dxa"/>
            <w:gridSpan w:val="2"/>
          </w:tcPr>
          <w:p w:rsidR="00334CF1" w:rsidRDefault="00D90954">
            <w:pPr>
              <w:pStyle w:val="TableParagraph"/>
              <w:spacing w:line="237" w:lineRule="exact"/>
              <w:ind w:left="106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产品</w:t>
            </w:r>
            <w:proofErr w:type="spellStart"/>
            <w:r>
              <w:rPr>
                <w:sz w:val="21"/>
              </w:rPr>
              <w:t>类型</w:t>
            </w:r>
            <w:proofErr w:type="spellEnd"/>
          </w:p>
        </w:tc>
        <w:tc>
          <w:tcPr>
            <w:tcW w:w="1978" w:type="dxa"/>
            <w:gridSpan w:val="2"/>
          </w:tcPr>
          <w:p w:rsidR="00334CF1" w:rsidRDefault="00636FEA" w:rsidP="00636FEA">
            <w:pPr>
              <w:pStyle w:val="TableParagraph"/>
              <w:tabs>
                <w:tab w:val="left" w:pos="1159"/>
              </w:tabs>
              <w:spacing w:before="14"/>
              <w:rPr>
                <w:sz w:val="20"/>
              </w:rPr>
            </w:pPr>
            <w:r w:rsidRPr="00636FEA">
              <w:rPr>
                <w:sz w:val="28"/>
                <w:szCs w:val="28"/>
              </w:rPr>
              <w:t>■</w:t>
            </w:r>
            <w:r w:rsidR="00D90954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销售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   </w:t>
            </w:r>
            <w:r w:rsidRPr="00636FEA">
              <w:rPr>
                <w:sz w:val="28"/>
                <w:szCs w:val="28"/>
              </w:rPr>
              <w:t>□</w:t>
            </w:r>
            <w:r w:rsidR="00D90954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样品</w:t>
            </w:r>
          </w:p>
        </w:tc>
      </w:tr>
      <w:tr w:rsidR="00334CF1">
        <w:trPr>
          <w:trHeight w:hRule="exact" w:val="310"/>
        </w:trPr>
        <w:tc>
          <w:tcPr>
            <w:tcW w:w="1752" w:type="dxa"/>
          </w:tcPr>
          <w:p w:rsidR="00334CF1" w:rsidRDefault="00D90954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是否</w:t>
            </w:r>
            <w:proofErr w:type="spellStart"/>
            <w:r>
              <w:rPr>
                <w:sz w:val="21"/>
              </w:rPr>
              <w:t>返修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/补货</w:t>
            </w:r>
            <w:r w:rsidR="001806DD">
              <w:rPr>
                <w:sz w:val="21"/>
              </w:rPr>
              <w:t>:</w:t>
            </w:r>
          </w:p>
        </w:tc>
        <w:tc>
          <w:tcPr>
            <w:tcW w:w="1615" w:type="dxa"/>
            <w:gridSpan w:val="3"/>
          </w:tcPr>
          <w:p w:rsidR="00334CF1" w:rsidRDefault="00636FEA" w:rsidP="00636FEA">
            <w:pPr>
              <w:pStyle w:val="TableParagraph"/>
              <w:tabs>
                <w:tab w:val="left" w:pos="1178"/>
              </w:tabs>
              <w:spacing w:before="14"/>
              <w:rPr>
                <w:sz w:val="21"/>
              </w:rPr>
            </w:pPr>
            <w:r w:rsidRPr="00636FEA">
              <w:rPr>
                <w:sz w:val="28"/>
                <w:szCs w:val="28"/>
              </w:rPr>
              <w:t>■</w:t>
            </w:r>
            <w:r w:rsidR="00D90954">
              <w:rPr>
                <w:rFonts w:asciiTheme="minorEastAsia" w:eastAsiaTheme="minorEastAsia" w:hAnsiTheme="minorEastAsia" w:hint="eastAsia"/>
                <w:spacing w:val="-7"/>
                <w:sz w:val="21"/>
                <w:lang w:eastAsia="zh-CN"/>
              </w:rPr>
              <w:t>是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   </w:t>
            </w:r>
            <w:r w:rsidRPr="00636FEA">
              <w:rPr>
                <w:sz w:val="28"/>
                <w:szCs w:val="28"/>
              </w:rPr>
              <w:t>□</w:t>
            </w:r>
            <w:r w:rsidR="00D90954"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否</w:t>
            </w:r>
          </w:p>
        </w:tc>
        <w:tc>
          <w:tcPr>
            <w:tcW w:w="1613" w:type="dxa"/>
          </w:tcPr>
          <w:p w:rsidR="00334CF1" w:rsidRDefault="00D90954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rFonts w:eastAsiaTheme="minorEastAsia" w:hint="eastAsia"/>
                <w:sz w:val="21"/>
                <w:lang w:eastAsia="zh-CN"/>
              </w:rPr>
              <w:t>退回日期</w:t>
            </w:r>
            <w:r w:rsidR="001806DD">
              <w:rPr>
                <w:sz w:val="21"/>
              </w:rPr>
              <w:t>:</w:t>
            </w:r>
          </w:p>
        </w:tc>
        <w:tc>
          <w:tcPr>
            <w:tcW w:w="4685" w:type="dxa"/>
            <w:gridSpan w:val="6"/>
          </w:tcPr>
          <w:p w:rsidR="00334CF1" w:rsidRDefault="00334CF1"/>
        </w:tc>
      </w:tr>
      <w:tr w:rsidR="00334CF1" w:rsidTr="00636FEA">
        <w:trPr>
          <w:trHeight w:hRule="exact" w:val="298"/>
        </w:trPr>
        <w:tc>
          <w:tcPr>
            <w:tcW w:w="2290" w:type="dxa"/>
            <w:gridSpan w:val="3"/>
            <w:tcBorders>
              <w:bottom w:val="single" w:sz="4" w:space="0" w:color="000000"/>
            </w:tcBorders>
          </w:tcPr>
          <w:p w:rsidR="00334CF1" w:rsidRPr="00D90954" w:rsidRDefault="00D90954">
            <w:pPr>
              <w:pStyle w:val="TableParagraph"/>
              <w:spacing w:line="237" w:lineRule="exact"/>
              <w:rPr>
                <w:rFonts w:eastAsia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客户</w:t>
            </w:r>
            <w:proofErr w:type="spellStart"/>
            <w:r>
              <w:rPr>
                <w:sz w:val="21"/>
              </w:rPr>
              <w:t>联系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方式：</w:t>
            </w:r>
          </w:p>
        </w:tc>
        <w:tc>
          <w:tcPr>
            <w:tcW w:w="7375" w:type="dxa"/>
            <w:gridSpan w:val="8"/>
            <w:tcBorders>
              <w:bottom w:val="single" w:sz="4" w:space="0" w:color="000000"/>
            </w:tcBorders>
          </w:tcPr>
          <w:p w:rsidR="00334CF1" w:rsidRDefault="00334CF1">
            <w:pPr>
              <w:pStyle w:val="TableParagraph"/>
              <w:tabs>
                <w:tab w:val="left" w:pos="1698"/>
              </w:tabs>
              <w:spacing w:line="237" w:lineRule="exact"/>
              <w:ind w:left="104"/>
              <w:rPr>
                <w:sz w:val="21"/>
              </w:rPr>
            </w:pPr>
          </w:p>
        </w:tc>
      </w:tr>
      <w:tr w:rsidR="00334CF1" w:rsidTr="00D90954">
        <w:trPr>
          <w:trHeight w:hRule="exact" w:val="492"/>
        </w:trPr>
        <w:tc>
          <w:tcPr>
            <w:tcW w:w="2290" w:type="dxa"/>
            <w:gridSpan w:val="3"/>
            <w:shd w:val="clear" w:color="auto" w:fill="8DB3E2" w:themeFill="text2" w:themeFillTint="66"/>
          </w:tcPr>
          <w:p w:rsidR="00334CF1" w:rsidRDefault="00D90954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产品</w:t>
            </w:r>
            <w:proofErr w:type="spellStart"/>
            <w:r>
              <w:rPr>
                <w:sz w:val="21"/>
              </w:rPr>
              <w:t>型号</w:t>
            </w:r>
            <w:proofErr w:type="spellEnd"/>
          </w:p>
        </w:tc>
        <w:tc>
          <w:tcPr>
            <w:tcW w:w="3242" w:type="dxa"/>
            <w:gridSpan w:val="3"/>
            <w:shd w:val="clear" w:color="auto" w:fill="8DB3E2" w:themeFill="text2" w:themeFillTint="66"/>
          </w:tcPr>
          <w:p w:rsidR="00334CF1" w:rsidRDefault="00D90954" w:rsidP="00D90954">
            <w:pPr>
              <w:pStyle w:val="TableParagraph"/>
              <w:spacing w:line="237" w:lineRule="exact"/>
              <w:ind w:left="104"/>
              <w:jc w:val="center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描述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:rsidR="00334CF1" w:rsidRDefault="00D90954"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退回</w:t>
            </w:r>
            <w:proofErr w:type="spellStart"/>
            <w:r>
              <w:rPr>
                <w:sz w:val="21"/>
              </w:rPr>
              <w:t>数量</w:t>
            </w:r>
            <w:proofErr w:type="spellEnd"/>
          </w:p>
        </w:tc>
        <w:tc>
          <w:tcPr>
            <w:tcW w:w="1701" w:type="dxa"/>
            <w:gridSpan w:val="2"/>
            <w:shd w:val="clear" w:color="auto" w:fill="8DB3E2" w:themeFill="text2" w:themeFillTint="66"/>
          </w:tcPr>
          <w:p w:rsidR="00334CF1" w:rsidRPr="00636FEA" w:rsidRDefault="00D90954" w:rsidP="00636FEA">
            <w:pPr>
              <w:pStyle w:val="TableParagraph"/>
              <w:tabs>
                <w:tab w:val="left" w:pos="939"/>
              </w:tabs>
              <w:ind w:right="97"/>
              <w:rPr>
                <w:rFonts w:eastAsia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原始</w:t>
            </w:r>
            <w:proofErr w:type="spellStart"/>
            <w:r>
              <w:rPr>
                <w:sz w:val="21"/>
              </w:rPr>
              <w:t>合同号</w:t>
            </w:r>
            <w:proofErr w:type="spellEnd"/>
          </w:p>
        </w:tc>
        <w:tc>
          <w:tcPr>
            <w:tcW w:w="1298" w:type="dxa"/>
            <w:shd w:val="clear" w:color="auto" w:fill="8DB3E2" w:themeFill="text2" w:themeFillTint="66"/>
          </w:tcPr>
          <w:p w:rsidR="00334CF1" w:rsidRDefault="00D90954">
            <w:pPr>
              <w:pStyle w:val="TableParagraph"/>
              <w:spacing w:line="237" w:lineRule="exact"/>
              <w:ind w:left="703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备注</w:t>
            </w:r>
          </w:p>
        </w:tc>
      </w:tr>
      <w:tr w:rsidR="00334CF1" w:rsidTr="00D90954">
        <w:trPr>
          <w:trHeight w:hRule="exact" w:val="324"/>
        </w:trPr>
        <w:tc>
          <w:tcPr>
            <w:tcW w:w="2290" w:type="dxa"/>
            <w:gridSpan w:val="3"/>
          </w:tcPr>
          <w:p w:rsidR="00334CF1" w:rsidRDefault="00334CF1">
            <w:pPr>
              <w:pStyle w:val="TableParagraph"/>
              <w:spacing w:line="237" w:lineRule="exact"/>
              <w:rPr>
                <w:sz w:val="21"/>
              </w:rPr>
            </w:pPr>
          </w:p>
        </w:tc>
        <w:tc>
          <w:tcPr>
            <w:tcW w:w="3242" w:type="dxa"/>
            <w:gridSpan w:val="3"/>
          </w:tcPr>
          <w:p w:rsidR="00334CF1" w:rsidRDefault="00334CF1">
            <w:pPr>
              <w:pStyle w:val="TableParagraph"/>
              <w:spacing w:before="58"/>
              <w:ind w:left="136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334CF1" w:rsidRDefault="00334CF1">
            <w:pPr>
              <w:pStyle w:val="TableParagraph"/>
              <w:spacing w:line="237" w:lineRule="exact"/>
              <w:ind w:left="208"/>
              <w:rPr>
                <w:sz w:val="21"/>
              </w:rPr>
            </w:pPr>
          </w:p>
        </w:tc>
        <w:tc>
          <w:tcPr>
            <w:tcW w:w="1701" w:type="dxa"/>
            <w:gridSpan w:val="2"/>
          </w:tcPr>
          <w:p w:rsidR="00334CF1" w:rsidRDefault="00334CF1">
            <w:pPr>
              <w:pStyle w:val="TableParagraph"/>
              <w:spacing w:line="237" w:lineRule="exact"/>
              <w:ind w:right="97"/>
              <w:rPr>
                <w:sz w:val="21"/>
              </w:rPr>
            </w:pPr>
          </w:p>
        </w:tc>
        <w:tc>
          <w:tcPr>
            <w:tcW w:w="1298" w:type="dxa"/>
          </w:tcPr>
          <w:p w:rsidR="00334CF1" w:rsidRDefault="00334CF1"/>
        </w:tc>
      </w:tr>
      <w:tr w:rsidR="00334CF1" w:rsidTr="00D90954">
        <w:trPr>
          <w:trHeight w:hRule="exact" w:val="310"/>
        </w:trPr>
        <w:tc>
          <w:tcPr>
            <w:tcW w:w="2290" w:type="dxa"/>
            <w:gridSpan w:val="3"/>
          </w:tcPr>
          <w:p w:rsidR="00334CF1" w:rsidRDefault="00334CF1"/>
        </w:tc>
        <w:tc>
          <w:tcPr>
            <w:tcW w:w="3242" w:type="dxa"/>
            <w:gridSpan w:val="3"/>
          </w:tcPr>
          <w:p w:rsidR="00334CF1" w:rsidRDefault="00334CF1"/>
        </w:tc>
        <w:tc>
          <w:tcPr>
            <w:tcW w:w="1134" w:type="dxa"/>
            <w:gridSpan w:val="2"/>
          </w:tcPr>
          <w:p w:rsidR="00334CF1" w:rsidRDefault="00334CF1"/>
        </w:tc>
        <w:tc>
          <w:tcPr>
            <w:tcW w:w="1701" w:type="dxa"/>
            <w:gridSpan w:val="2"/>
          </w:tcPr>
          <w:p w:rsidR="00334CF1" w:rsidRDefault="00334CF1"/>
        </w:tc>
        <w:tc>
          <w:tcPr>
            <w:tcW w:w="1298" w:type="dxa"/>
          </w:tcPr>
          <w:p w:rsidR="00334CF1" w:rsidRDefault="00334CF1"/>
        </w:tc>
      </w:tr>
      <w:tr w:rsidR="00334CF1" w:rsidTr="00D90954">
        <w:trPr>
          <w:trHeight w:hRule="exact" w:val="310"/>
        </w:trPr>
        <w:tc>
          <w:tcPr>
            <w:tcW w:w="2290" w:type="dxa"/>
            <w:gridSpan w:val="3"/>
          </w:tcPr>
          <w:p w:rsidR="00334CF1" w:rsidRDefault="00334CF1"/>
        </w:tc>
        <w:tc>
          <w:tcPr>
            <w:tcW w:w="3242" w:type="dxa"/>
            <w:gridSpan w:val="3"/>
          </w:tcPr>
          <w:p w:rsidR="00334CF1" w:rsidRDefault="00334CF1"/>
        </w:tc>
        <w:tc>
          <w:tcPr>
            <w:tcW w:w="1134" w:type="dxa"/>
            <w:gridSpan w:val="2"/>
          </w:tcPr>
          <w:p w:rsidR="00334CF1" w:rsidRDefault="00334CF1"/>
        </w:tc>
        <w:tc>
          <w:tcPr>
            <w:tcW w:w="1701" w:type="dxa"/>
            <w:gridSpan w:val="2"/>
          </w:tcPr>
          <w:p w:rsidR="00334CF1" w:rsidRDefault="00334CF1"/>
        </w:tc>
        <w:tc>
          <w:tcPr>
            <w:tcW w:w="1298" w:type="dxa"/>
          </w:tcPr>
          <w:p w:rsidR="00334CF1" w:rsidRDefault="00334CF1"/>
        </w:tc>
      </w:tr>
      <w:tr w:rsidR="00334CF1" w:rsidTr="00D90954">
        <w:trPr>
          <w:trHeight w:hRule="exact" w:val="310"/>
        </w:trPr>
        <w:tc>
          <w:tcPr>
            <w:tcW w:w="2290" w:type="dxa"/>
            <w:gridSpan w:val="3"/>
          </w:tcPr>
          <w:p w:rsidR="00334CF1" w:rsidRDefault="00334CF1"/>
        </w:tc>
        <w:tc>
          <w:tcPr>
            <w:tcW w:w="3242" w:type="dxa"/>
            <w:gridSpan w:val="3"/>
          </w:tcPr>
          <w:p w:rsidR="00334CF1" w:rsidRDefault="00334CF1"/>
        </w:tc>
        <w:tc>
          <w:tcPr>
            <w:tcW w:w="1134" w:type="dxa"/>
            <w:gridSpan w:val="2"/>
          </w:tcPr>
          <w:p w:rsidR="00334CF1" w:rsidRDefault="00334CF1"/>
        </w:tc>
        <w:tc>
          <w:tcPr>
            <w:tcW w:w="1701" w:type="dxa"/>
            <w:gridSpan w:val="2"/>
          </w:tcPr>
          <w:p w:rsidR="00334CF1" w:rsidRDefault="00334CF1"/>
        </w:tc>
        <w:tc>
          <w:tcPr>
            <w:tcW w:w="1298" w:type="dxa"/>
          </w:tcPr>
          <w:p w:rsidR="00334CF1" w:rsidRDefault="00334CF1"/>
        </w:tc>
      </w:tr>
      <w:tr w:rsidR="00334CF1" w:rsidTr="00D90954">
        <w:trPr>
          <w:trHeight w:hRule="exact" w:val="310"/>
        </w:trPr>
        <w:tc>
          <w:tcPr>
            <w:tcW w:w="2290" w:type="dxa"/>
            <w:gridSpan w:val="3"/>
          </w:tcPr>
          <w:p w:rsidR="00334CF1" w:rsidRDefault="00334CF1"/>
        </w:tc>
        <w:tc>
          <w:tcPr>
            <w:tcW w:w="3242" w:type="dxa"/>
            <w:gridSpan w:val="3"/>
          </w:tcPr>
          <w:p w:rsidR="00334CF1" w:rsidRDefault="00334CF1"/>
        </w:tc>
        <w:tc>
          <w:tcPr>
            <w:tcW w:w="1134" w:type="dxa"/>
            <w:gridSpan w:val="2"/>
          </w:tcPr>
          <w:p w:rsidR="00334CF1" w:rsidRDefault="00334CF1"/>
        </w:tc>
        <w:tc>
          <w:tcPr>
            <w:tcW w:w="1701" w:type="dxa"/>
            <w:gridSpan w:val="2"/>
          </w:tcPr>
          <w:p w:rsidR="00334CF1" w:rsidRDefault="00334CF1"/>
        </w:tc>
        <w:tc>
          <w:tcPr>
            <w:tcW w:w="1298" w:type="dxa"/>
          </w:tcPr>
          <w:p w:rsidR="00334CF1" w:rsidRDefault="00334CF1"/>
        </w:tc>
      </w:tr>
      <w:tr w:rsidR="00334CF1" w:rsidTr="00D90954">
        <w:trPr>
          <w:trHeight w:hRule="exact" w:val="324"/>
        </w:trPr>
        <w:tc>
          <w:tcPr>
            <w:tcW w:w="2290" w:type="dxa"/>
            <w:gridSpan w:val="3"/>
          </w:tcPr>
          <w:p w:rsidR="00334CF1" w:rsidRDefault="00334CF1"/>
        </w:tc>
        <w:tc>
          <w:tcPr>
            <w:tcW w:w="3242" w:type="dxa"/>
            <w:gridSpan w:val="3"/>
          </w:tcPr>
          <w:p w:rsidR="00334CF1" w:rsidRDefault="00334CF1"/>
        </w:tc>
        <w:tc>
          <w:tcPr>
            <w:tcW w:w="1134" w:type="dxa"/>
            <w:gridSpan w:val="2"/>
          </w:tcPr>
          <w:p w:rsidR="00334CF1" w:rsidRDefault="00334CF1"/>
        </w:tc>
        <w:tc>
          <w:tcPr>
            <w:tcW w:w="1701" w:type="dxa"/>
            <w:gridSpan w:val="2"/>
          </w:tcPr>
          <w:p w:rsidR="00334CF1" w:rsidRDefault="00334CF1"/>
        </w:tc>
        <w:tc>
          <w:tcPr>
            <w:tcW w:w="1298" w:type="dxa"/>
          </w:tcPr>
          <w:p w:rsidR="00334CF1" w:rsidRDefault="00334CF1"/>
        </w:tc>
      </w:tr>
      <w:tr w:rsidR="00334CF1" w:rsidTr="00D90954">
        <w:trPr>
          <w:trHeight w:hRule="exact" w:val="310"/>
        </w:trPr>
        <w:tc>
          <w:tcPr>
            <w:tcW w:w="2290" w:type="dxa"/>
            <w:gridSpan w:val="3"/>
          </w:tcPr>
          <w:p w:rsidR="00334CF1" w:rsidRDefault="00334CF1"/>
        </w:tc>
        <w:tc>
          <w:tcPr>
            <w:tcW w:w="3242" w:type="dxa"/>
            <w:gridSpan w:val="3"/>
          </w:tcPr>
          <w:p w:rsidR="00334CF1" w:rsidRDefault="00334CF1"/>
        </w:tc>
        <w:tc>
          <w:tcPr>
            <w:tcW w:w="1134" w:type="dxa"/>
            <w:gridSpan w:val="2"/>
          </w:tcPr>
          <w:p w:rsidR="00334CF1" w:rsidRDefault="00334CF1"/>
        </w:tc>
        <w:tc>
          <w:tcPr>
            <w:tcW w:w="1701" w:type="dxa"/>
            <w:gridSpan w:val="2"/>
          </w:tcPr>
          <w:p w:rsidR="00334CF1" w:rsidRDefault="00334CF1"/>
        </w:tc>
        <w:tc>
          <w:tcPr>
            <w:tcW w:w="1298" w:type="dxa"/>
          </w:tcPr>
          <w:p w:rsidR="00334CF1" w:rsidRDefault="00334CF1"/>
        </w:tc>
      </w:tr>
      <w:tr w:rsidR="00334CF1" w:rsidTr="00D90954">
        <w:trPr>
          <w:trHeight w:hRule="exact" w:val="310"/>
        </w:trPr>
        <w:tc>
          <w:tcPr>
            <w:tcW w:w="2290" w:type="dxa"/>
            <w:gridSpan w:val="3"/>
          </w:tcPr>
          <w:p w:rsidR="00334CF1" w:rsidRDefault="00334CF1"/>
        </w:tc>
        <w:tc>
          <w:tcPr>
            <w:tcW w:w="3242" w:type="dxa"/>
            <w:gridSpan w:val="3"/>
          </w:tcPr>
          <w:p w:rsidR="00334CF1" w:rsidRDefault="00334CF1"/>
        </w:tc>
        <w:tc>
          <w:tcPr>
            <w:tcW w:w="1134" w:type="dxa"/>
            <w:gridSpan w:val="2"/>
          </w:tcPr>
          <w:p w:rsidR="00334CF1" w:rsidRDefault="00334CF1"/>
        </w:tc>
        <w:tc>
          <w:tcPr>
            <w:tcW w:w="1701" w:type="dxa"/>
            <w:gridSpan w:val="2"/>
          </w:tcPr>
          <w:p w:rsidR="00334CF1" w:rsidRDefault="00334CF1"/>
        </w:tc>
        <w:tc>
          <w:tcPr>
            <w:tcW w:w="1298" w:type="dxa"/>
          </w:tcPr>
          <w:p w:rsidR="00334CF1" w:rsidRDefault="00334CF1"/>
        </w:tc>
      </w:tr>
      <w:tr w:rsidR="00334CF1">
        <w:trPr>
          <w:trHeight w:hRule="exact" w:val="1087"/>
        </w:trPr>
        <w:tc>
          <w:tcPr>
            <w:tcW w:w="1927" w:type="dxa"/>
            <w:gridSpan w:val="2"/>
            <w:tcBorders>
              <w:right w:val="single" w:sz="12" w:space="0" w:color="000000"/>
            </w:tcBorders>
          </w:tcPr>
          <w:p w:rsidR="00334CF1" w:rsidRDefault="00334CF1">
            <w:pPr>
              <w:pStyle w:val="TableParagraph"/>
              <w:ind w:left="0"/>
              <w:rPr>
                <w:sz w:val="20"/>
              </w:rPr>
            </w:pPr>
          </w:p>
          <w:p w:rsidR="00334CF1" w:rsidRDefault="00334CF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334CF1" w:rsidRDefault="00D90954">
            <w:pPr>
              <w:pStyle w:val="TableParagraph"/>
              <w:ind w:left="146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产品</w:t>
            </w:r>
            <w:proofErr w:type="spellStart"/>
            <w:r>
              <w:rPr>
                <w:sz w:val="21"/>
              </w:rPr>
              <w:t>退回原因描述</w:t>
            </w:r>
            <w:proofErr w:type="spellEnd"/>
            <w:r w:rsidR="001806DD">
              <w:rPr>
                <w:sz w:val="21"/>
              </w:rPr>
              <w:t>:</w:t>
            </w:r>
          </w:p>
        </w:tc>
        <w:tc>
          <w:tcPr>
            <w:tcW w:w="7738" w:type="dxa"/>
            <w:gridSpan w:val="9"/>
            <w:tcBorders>
              <w:left w:val="single" w:sz="12" w:space="0" w:color="000000"/>
            </w:tcBorders>
          </w:tcPr>
          <w:p w:rsidR="00334CF1" w:rsidRDefault="00334CF1">
            <w:pPr>
              <w:pStyle w:val="TableParagraph"/>
              <w:ind w:left="93"/>
              <w:rPr>
                <w:sz w:val="21"/>
              </w:rPr>
            </w:pPr>
          </w:p>
        </w:tc>
      </w:tr>
      <w:tr w:rsidR="00334CF1">
        <w:trPr>
          <w:trHeight w:hRule="exact" w:val="936"/>
        </w:trPr>
        <w:tc>
          <w:tcPr>
            <w:tcW w:w="9665" w:type="dxa"/>
            <w:gridSpan w:val="11"/>
          </w:tcPr>
          <w:p w:rsidR="00334CF1" w:rsidRDefault="00D90954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客户确认</w:t>
            </w:r>
            <w:r w:rsidR="001806DD">
              <w:rPr>
                <w:sz w:val="21"/>
              </w:rPr>
              <w:t>:</w:t>
            </w:r>
          </w:p>
          <w:p w:rsidR="00334CF1" w:rsidRDefault="00334CF1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34CF1" w:rsidRDefault="00D90954">
            <w:pPr>
              <w:pStyle w:val="TableParagraph"/>
              <w:tabs>
                <w:tab w:val="left" w:pos="4083"/>
              </w:tabs>
              <w:spacing w:before="1"/>
              <w:rPr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确认</w:t>
            </w:r>
            <w:r>
              <w:rPr>
                <w:sz w:val="21"/>
              </w:rPr>
              <w:t>人</w:t>
            </w:r>
            <w:r w:rsidR="001806DD">
              <w:rPr>
                <w:sz w:val="21"/>
              </w:rPr>
              <w:t>:</w:t>
            </w:r>
            <w:r w:rsidR="001806DD">
              <w:rPr>
                <w:sz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日期</w:t>
            </w:r>
            <w:r w:rsidR="001806DD">
              <w:rPr>
                <w:sz w:val="21"/>
              </w:rPr>
              <w:t>:</w:t>
            </w:r>
          </w:p>
        </w:tc>
      </w:tr>
      <w:tr w:rsidR="00B061DA" w:rsidTr="00511232">
        <w:trPr>
          <w:trHeight w:val="2637"/>
        </w:trPr>
        <w:tc>
          <w:tcPr>
            <w:tcW w:w="9665" w:type="dxa"/>
            <w:gridSpan w:val="11"/>
          </w:tcPr>
          <w:p w:rsidR="00B061DA" w:rsidRDefault="00B061DA" w:rsidP="00511232">
            <w:pPr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维修</w:t>
            </w:r>
            <w:r>
              <w:rPr>
                <w:sz w:val="21"/>
                <w:lang w:eastAsia="zh-CN"/>
              </w:rPr>
              <w:t>情况说明:</w:t>
            </w:r>
          </w:p>
        </w:tc>
      </w:tr>
      <w:tr w:rsidR="00334CF1">
        <w:trPr>
          <w:trHeight w:hRule="exact" w:val="1099"/>
        </w:trPr>
        <w:tc>
          <w:tcPr>
            <w:tcW w:w="9665" w:type="dxa"/>
            <w:gridSpan w:val="11"/>
          </w:tcPr>
          <w:p w:rsidR="00334CF1" w:rsidRPr="00D90954" w:rsidRDefault="00D90954">
            <w:pPr>
              <w:pStyle w:val="TableParagraph"/>
              <w:spacing w:line="237" w:lineRule="exact"/>
              <w:rPr>
                <w:rFonts w:eastAsia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品质部确认：</w:t>
            </w:r>
          </w:p>
          <w:p w:rsidR="00334CF1" w:rsidRDefault="00334CF1">
            <w:pPr>
              <w:pStyle w:val="TableParagraph"/>
              <w:spacing w:before="1"/>
              <w:ind w:left="0"/>
              <w:rPr>
                <w:sz w:val="21"/>
                <w:lang w:eastAsia="zh-CN"/>
              </w:rPr>
            </w:pPr>
          </w:p>
          <w:p w:rsidR="00334CF1" w:rsidRDefault="00D90954">
            <w:pPr>
              <w:pStyle w:val="TableParagraph"/>
              <w:tabs>
                <w:tab w:val="left" w:pos="3980"/>
              </w:tabs>
              <w:spacing w:before="1"/>
              <w:rPr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确认</w:t>
            </w:r>
            <w:r>
              <w:rPr>
                <w:sz w:val="21"/>
                <w:lang w:eastAsia="zh-CN"/>
              </w:rPr>
              <w:t>人</w:t>
            </w:r>
            <w:r w:rsidR="001806DD">
              <w:rPr>
                <w:sz w:val="21"/>
                <w:lang w:eastAsia="zh-CN"/>
              </w:rPr>
              <w:t>:</w:t>
            </w:r>
            <w:r w:rsidR="001806DD">
              <w:rPr>
                <w:sz w:val="21"/>
                <w:lang w:eastAsia="zh-CN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  <w:lang w:eastAsia="zh-CN"/>
              </w:rPr>
              <w:t>日期：</w:t>
            </w:r>
          </w:p>
        </w:tc>
      </w:tr>
    </w:tbl>
    <w:p w:rsidR="00636FEA" w:rsidRDefault="00636FEA">
      <w:pPr>
        <w:rPr>
          <w:rFonts w:eastAsiaTheme="minorEastAsia"/>
          <w:sz w:val="18"/>
          <w:szCs w:val="18"/>
          <w:lang w:eastAsia="zh-CN"/>
        </w:rPr>
      </w:pPr>
    </w:p>
    <w:p w:rsidR="00B061DA" w:rsidRDefault="00B061DA">
      <w:pPr>
        <w:rPr>
          <w:rFonts w:eastAsiaTheme="minorEastAsia"/>
          <w:sz w:val="18"/>
          <w:szCs w:val="18"/>
          <w:lang w:eastAsia="zh-CN"/>
        </w:rPr>
      </w:pPr>
    </w:p>
    <w:p w:rsidR="00636FEA" w:rsidRPr="00636FEA" w:rsidRDefault="00636FEA">
      <w:pPr>
        <w:rPr>
          <w:rFonts w:eastAsiaTheme="minorEastAsia"/>
          <w:sz w:val="18"/>
          <w:szCs w:val="18"/>
          <w:lang w:eastAsia="zh-CN"/>
        </w:rPr>
      </w:pPr>
      <w:r w:rsidRPr="00636FEA">
        <w:rPr>
          <w:rFonts w:eastAsiaTheme="minorEastAsia" w:hint="eastAsia"/>
          <w:sz w:val="18"/>
          <w:szCs w:val="18"/>
          <w:lang w:eastAsia="zh-CN"/>
        </w:rPr>
        <w:t xml:space="preserve"> </w:t>
      </w:r>
      <w:r w:rsidR="00FF78D9">
        <w:rPr>
          <w:rFonts w:eastAsiaTheme="minorEastAsia" w:hint="eastAsia"/>
          <w:sz w:val="18"/>
          <w:szCs w:val="18"/>
          <w:lang w:eastAsia="zh-CN"/>
        </w:rPr>
        <w:t>备注</w:t>
      </w:r>
      <w:r w:rsidRPr="00636FEA">
        <w:rPr>
          <w:rFonts w:eastAsiaTheme="minorEastAsia" w:hint="eastAsia"/>
          <w:sz w:val="18"/>
          <w:szCs w:val="18"/>
          <w:lang w:eastAsia="zh-CN"/>
        </w:rPr>
        <w:t>:</w:t>
      </w:r>
    </w:p>
    <w:p w:rsidR="001806DD" w:rsidRPr="00636FEA" w:rsidRDefault="00FF78D9" w:rsidP="00FF78D9">
      <w:pPr>
        <w:pStyle w:val="a4"/>
        <w:numPr>
          <w:ilvl w:val="0"/>
          <w:numId w:val="1"/>
        </w:numPr>
        <w:rPr>
          <w:rFonts w:eastAsiaTheme="minorEastAsia"/>
          <w:sz w:val="18"/>
          <w:szCs w:val="18"/>
          <w:lang w:eastAsia="zh-CN"/>
        </w:rPr>
      </w:pPr>
      <w:r w:rsidRPr="00FF78D9">
        <w:rPr>
          <w:rFonts w:eastAsiaTheme="minorEastAsia" w:hint="eastAsia"/>
          <w:sz w:val="18"/>
          <w:szCs w:val="18"/>
          <w:lang w:eastAsia="zh-CN"/>
        </w:rPr>
        <w:t>单号命名规则：</w:t>
      </w:r>
      <w:r w:rsidRPr="00FF78D9">
        <w:rPr>
          <w:rFonts w:eastAsiaTheme="minorEastAsia"/>
          <w:sz w:val="18"/>
          <w:szCs w:val="18"/>
          <w:lang w:eastAsia="zh-CN"/>
        </w:rPr>
        <w:t>RMA#+</w:t>
      </w:r>
      <w:r w:rsidRPr="00FF78D9">
        <w:rPr>
          <w:rFonts w:eastAsiaTheme="minorEastAsia" w:hint="eastAsia"/>
          <w:sz w:val="18"/>
          <w:szCs w:val="18"/>
          <w:lang w:eastAsia="zh-CN"/>
        </w:rPr>
        <w:t>年月日</w:t>
      </w:r>
      <w:r w:rsidRPr="00FF78D9">
        <w:rPr>
          <w:rFonts w:eastAsiaTheme="minorEastAsia"/>
          <w:sz w:val="18"/>
          <w:szCs w:val="18"/>
          <w:lang w:eastAsia="zh-CN"/>
        </w:rPr>
        <w:t>+3</w:t>
      </w:r>
      <w:r w:rsidRPr="00FF78D9">
        <w:rPr>
          <w:rFonts w:eastAsiaTheme="minorEastAsia" w:hint="eastAsia"/>
          <w:sz w:val="18"/>
          <w:szCs w:val="18"/>
          <w:lang w:eastAsia="zh-CN"/>
        </w:rPr>
        <w:t>位流水号</w:t>
      </w:r>
    </w:p>
    <w:p w:rsidR="00636FEA" w:rsidRDefault="00FF78D9" w:rsidP="00FF78D9">
      <w:pPr>
        <w:pStyle w:val="a4"/>
        <w:numPr>
          <w:ilvl w:val="0"/>
          <w:numId w:val="1"/>
        </w:numPr>
        <w:rPr>
          <w:rFonts w:eastAsiaTheme="minorEastAsia"/>
          <w:sz w:val="18"/>
          <w:szCs w:val="18"/>
          <w:lang w:eastAsia="zh-CN"/>
        </w:rPr>
      </w:pPr>
      <w:r w:rsidRPr="00FF78D9">
        <w:rPr>
          <w:rFonts w:eastAsiaTheme="minorEastAsia" w:hint="eastAsia"/>
          <w:sz w:val="18"/>
          <w:szCs w:val="18"/>
          <w:lang w:eastAsia="zh-CN"/>
        </w:rPr>
        <w:t>本表单一式三份，请随货提供，我司仓库需见此单据收货</w:t>
      </w:r>
      <w:r w:rsidR="00636FEA" w:rsidRPr="00636FEA">
        <w:rPr>
          <w:rFonts w:eastAsiaTheme="minorEastAsia" w:hint="eastAsia"/>
          <w:sz w:val="18"/>
          <w:szCs w:val="18"/>
          <w:lang w:eastAsia="zh-CN"/>
        </w:rPr>
        <w:t>.</w:t>
      </w:r>
    </w:p>
    <w:p w:rsidR="00636FEA" w:rsidRDefault="00FF78D9" w:rsidP="00636FEA">
      <w:pPr>
        <w:pStyle w:val="a4"/>
        <w:numPr>
          <w:ilvl w:val="0"/>
          <w:numId w:val="1"/>
        </w:numPr>
        <w:rPr>
          <w:rFonts w:eastAsiaTheme="minorEastAsia"/>
          <w:sz w:val="18"/>
          <w:szCs w:val="18"/>
          <w:lang w:eastAsia="zh-CN"/>
        </w:rPr>
      </w:pPr>
      <w:r>
        <w:rPr>
          <w:rFonts w:eastAsiaTheme="minorEastAsia" w:hint="eastAsia"/>
          <w:sz w:val="18"/>
          <w:szCs w:val="18"/>
          <w:lang w:eastAsia="zh-CN"/>
        </w:rPr>
        <w:t>我司收货地址</w:t>
      </w:r>
      <w:r w:rsidR="00636FEA">
        <w:rPr>
          <w:rFonts w:eastAsiaTheme="minorEastAsia" w:hint="eastAsia"/>
          <w:sz w:val="18"/>
          <w:szCs w:val="18"/>
          <w:lang w:eastAsia="zh-CN"/>
        </w:rPr>
        <w:t>：</w:t>
      </w:r>
      <w:r>
        <w:rPr>
          <w:rFonts w:eastAsiaTheme="minorEastAsia" w:hint="eastAsia"/>
          <w:sz w:val="18"/>
          <w:szCs w:val="18"/>
          <w:lang w:eastAsia="zh-CN"/>
        </w:rPr>
        <w:t>深圳市龙华新区大和路硅谷动力清湖园</w:t>
      </w:r>
      <w:r>
        <w:rPr>
          <w:rFonts w:eastAsiaTheme="minorEastAsia" w:hint="eastAsia"/>
          <w:sz w:val="18"/>
          <w:szCs w:val="18"/>
          <w:lang w:eastAsia="zh-CN"/>
        </w:rPr>
        <w:t>A</w:t>
      </w:r>
      <w:r w:rsidR="006F32D3">
        <w:rPr>
          <w:rFonts w:eastAsiaTheme="minorEastAsia" w:hint="eastAsia"/>
          <w:sz w:val="18"/>
          <w:szCs w:val="18"/>
          <w:lang w:eastAsia="zh-CN"/>
        </w:rPr>
        <w:t>4</w:t>
      </w:r>
      <w:r>
        <w:rPr>
          <w:rFonts w:eastAsiaTheme="minorEastAsia" w:hint="eastAsia"/>
          <w:sz w:val="18"/>
          <w:szCs w:val="18"/>
          <w:lang w:eastAsia="zh-CN"/>
        </w:rPr>
        <w:t>栋</w:t>
      </w:r>
      <w:r w:rsidR="006F32D3">
        <w:rPr>
          <w:rFonts w:eastAsiaTheme="minorEastAsia" w:hint="eastAsia"/>
          <w:sz w:val="18"/>
          <w:szCs w:val="18"/>
          <w:lang w:eastAsia="zh-CN"/>
        </w:rPr>
        <w:t>3</w:t>
      </w:r>
      <w:bookmarkStart w:id="0" w:name="_GoBack"/>
      <w:bookmarkEnd w:id="0"/>
      <w:r>
        <w:rPr>
          <w:rFonts w:eastAsiaTheme="minorEastAsia" w:hint="eastAsia"/>
          <w:sz w:val="18"/>
          <w:szCs w:val="18"/>
          <w:lang w:eastAsia="zh-CN"/>
        </w:rPr>
        <w:t>楼</w:t>
      </w:r>
    </w:p>
    <w:p w:rsidR="00636FEA" w:rsidRPr="00FF78D9" w:rsidRDefault="00636FEA" w:rsidP="00FF78D9">
      <w:pPr>
        <w:rPr>
          <w:rFonts w:eastAsiaTheme="minorEastAsia"/>
          <w:sz w:val="18"/>
          <w:szCs w:val="18"/>
          <w:lang w:eastAsia="zh-CN"/>
        </w:rPr>
      </w:pPr>
    </w:p>
    <w:sectPr w:rsidR="00636FEA" w:rsidRPr="00FF78D9" w:rsidSect="00636FEA">
      <w:headerReference w:type="default" r:id="rId8"/>
      <w:footerReference w:type="default" r:id="rId9"/>
      <w:type w:val="continuous"/>
      <w:pgSz w:w="11900" w:h="16840"/>
      <w:pgMar w:top="760" w:right="8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94" w:rsidRDefault="00753D94" w:rsidP="00636FEA">
      <w:r>
        <w:separator/>
      </w:r>
    </w:p>
  </w:endnote>
  <w:endnote w:type="continuationSeparator" w:id="0">
    <w:p w:rsidR="00753D94" w:rsidRDefault="00753D94" w:rsidP="0063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EA" w:rsidRPr="00636FEA" w:rsidRDefault="00636FEA" w:rsidP="00636FEA">
    <w:pPr>
      <w:widowControl/>
      <w:shd w:val="clear" w:color="auto" w:fill="FFFFFF"/>
      <w:spacing w:line="285" w:lineRule="atLeast"/>
      <w:rPr>
        <w:rFonts w:ascii="Microsoft YaHei UI" w:eastAsia="Microsoft YaHei UI" w:hAnsi="Microsoft YaHei UI" w:cs="宋体"/>
        <w:color w:val="000000"/>
        <w:sz w:val="20"/>
        <w:szCs w:val="20"/>
        <w:lang w:eastAsia="zh-CN"/>
      </w:rPr>
    </w:pPr>
    <w:r w:rsidRPr="00636FEA">
      <w:rPr>
        <w:rFonts w:ascii="Calibri" w:eastAsia="Microsoft YaHei UI" w:hAnsi="Calibri" w:cs="宋体" w:hint="eastAsia"/>
        <w:b/>
        <w:bCs/>
        <w:color w:val="003366"/>
        <w:sz w:val="21"/>
        <w:szCs w:val="21"/>
        <w:lang w:eastAsia="zh-CN"/>
      </w:rPr>
      <w:t>Shenzhen </w:t>
    </w:r>
    <w:proofErr w:type="spellStart"/>
    <w:r w:rsidRPr="00636FEA">
      <w:rPr>
        <w:rFonts w:ascii="Calibri" w:eastAsia="Microsoft YaHei UI" w:hAnsi="Calibri" w:cs="宋体" w:hint="eastAsia"/>
        <w:b/>
        <w:bCs/>
        <w:color w:val="003366"/>
        <w:sz w:val="21"/>
        <w:szCs w:val="21"/>
        <w:lang w:eastAsia="zh-CN"/>
      </w:rPr>
      <w:t>Olinkphotonics</w:t>
    </w:r>
    <w:proofErr w:type="spellEnd"/>
    <w:r w:rsidRPr="00636FEA">
      <w:rPr>
        <w:rFonts w:ascii="Calibri" w:eastAsia="Microsoft YaHei UI" w:hAnsi="Calibri" w:cs="宋体" w:hint="eastAsia"/>
        <w:b/>
        <w:bCs/>
        <w:color w:val="003366"/>
        <w:sz w:val="21"/>
        <w:szCs w:val="21"/>
        <w:lang w:eastAsia="zh-CN"/>
      </w:rPr>
      <w:t> </w:t>
    </w:r>
    <w:proofErr w:type="spellStart"/>
    <w:r w:rsidRPr="00636FEA">
      <w:rPr>
        <w:rFonts w:ascii="Calibri" w:eastAsia="Microsoft YaHei UI" w:hAnsi="Calibri" w:cs="宋体" w:hint="eastAsia"/>
        <w:b/>
        <w:bCs/>
        <w:color w:val="003366"/>
        <w:sz w:val="21"/>
        <w:szCs w:val="21"/>
        <w:lang w:eastAsia="zh-CN"/>
      </w:rPr>
      <w:t>Inc</w:t>
    </w:r>
    <w:proofErr w:type="spellEnd"/>
    <w:r w:rsidRPr="00636FEA">
      <w:rPr>
        <w:rFonts w:ascii="Calibri" w:eastAsia="Microsoft YaHei UI" w:hAnsi="Calibri" w:cs="宋体" w:hint="eastAsia"/>
        <w:b/>
        <w:bCs/>
        <w:color w:val="003366"/>
        <w:sz w:val="21"/>
        <w:szCs w:val="21"/>
        <w:lang w:eastAsia="zh-CN"/>
      </w:rPr>
      <w:t>.</w:t>
    </w:r>
    <w:proofErr w:type="gramStart"/>
    <w:r w:rsidRPr="00636FEA">
      <w:rPr>
        <w:rFonts w:ascii="Calibri" w:eastAsia="Microsoft YaHei UI" w:hAnsi="Calibri" w:cs="宋体" w:hint="eastAsia"/>
        <w:b/>
        <w:bCs/>
        <w:color w:val="003366"/>
        <w:sz w:val="21"/>
        <w:szCs w:val="21"/>
        <w:lang w:eastAsia="zh-CN"/>
      </w:rPr>
      <w:t>,Ltd</w:t>
    </w:r>
    <w:proofErr w:type="gramEnd"/>
    <w:r w:rsidRPr="00636FEA">
      <w:rPr>
        <w:rFonts w:ascii="Calibri" w:eastAsia="Microsoft YaHei UI" w:hAnsi="Calibri" w:cs="宋体" w:hint="eastAsia"/>
        <w:b/>
        <w:bCs/>
        <w:color w:val="003366"/>
        <w:sz w:val="21"/>
        <w:szCs w:val="21"/>
        <w:lang w:eastAsia="zh-CN"/>
      </w:rPr>
      <w:t>.</w:t>
    </w:r>
    <w:r w:rsidRPr="00636FEA">
      <w:rPr>
        <w:rFonts w:ascii="Calibri" w:eastAsia="Microsoft YaHei UI" w:hAnsi="Calibri" w:cs="宋体" w:hint="eastAsia"/>
        <w:color w:val="003366"/>
        <w:sz w:val="20"/>
        <w:szCs w:val="20"/>
        <w:lang w:eastAsia="zh-CN"/>
      </w:rPr>
      <w:br/>
    </w:r>
    <w:r w:rsidRPr="00636FEA">
      <w:rPr>
        <w:rFonts w:ascii="Calibri" w:eastAsia="Microsoft YaHei UI" w:hAnsi="Calibri" w:cs="宋体" w:hint="eastAsia"/>
        <w:b/>
        <w:bCs/>
        <w:color w:val="003366"/>
        <w:sz w:val="17"/>
        <w:szCs w:val="17"/>
        <w:lang w:eastAsia="zh-CN"/>
      </w:rPr>
      <w:t>Add</w:t>
    </w:r>
    <w:r w:rsidRPr="00636FEA"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:</w:t>
    </w:r>
    <w:r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3</w:t>
    </w:r>
    <w:r w:rsidRPr="00636FEA"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/F. No.A</w:t>
    </w:r>
    <w:r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4</w:t>
    </w:r>
    <w:r w:rsidRPr="00636FEA"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Building, SiliconValleyDynamics Industrial Park,Longhua </w:t>
    </w:r>
    <w:r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New</w:t>
    </w:r>
    <w:r w:rsidRPr="00636FEA"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 District, Shenzhen, China</w:t>
    </w:r>
  </w:p>
  <w:p w:rsidR="00636FEA" w:rsidRPr="00636FEA" w:rsidRDefault="00636FEA" w:rsidP="00636FEA">
    <w:pPr>
      <w:widowControl/>
      <w:shd w:val="clear" w:color="auto" w:fill="FFFFFF"/>
      <w:spacing w:line="285" w:lineRule="atLeast"/>
      <w:rPr>
        <w:rFonts w:ascii="Microsoft YaHei UI" w:eastAsia="Microsoft YaHei UI" w:hAnsi="Microsoft YaHei UI" w:cs="宋体"/>
        <w:color w:val="000000"/>
        <w:sz w:val="20"/>
        <w:szCs w:val="20"/>
        <w:lang w:eastAsia="zh-CN"/>
      </w:rPr>
    </w:pPr>
    <w:r w:rsidRPr="00636FEA"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|</w:t>
    </w:r>
    <w:r w:rsidRPr="00636FEA">
      <w:rPr>
        <w:rFonts w:ascii="Calibri" w:eastAsia="Microsoft YaHei UI" w:hAnsi="Calibri" w:cs="宋体" w:hint="eastAsia"/>
        <w:b/>
        <w:bCs/>
        <w:color w:val="003366"/>
        <w:sz w:val="17"/>
        <w:szCs w:val="17"/>
        <w:lang w:eastAsia="zh-CN"/>
      </w:rPr>
      <w:t>Tel:</w:t>
    </w:r>
    <w:r w:rsidRPr="00636FEA"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+86-755-27215326|</w:t>
    </w:r>
    <w:r w:rsidRPr="00636FEA">
      <w:rPr>
        <w:rFonts w:ascii="Calibri" w:eastAsia="Microsoft YaHei UI" w:hAnsi="Calibri" w:cs="宋体" w:hint="eastAsia"/>
        <w:b/>
        <w:bCs/>
        <w:color w:val="003366"/>
        <w:sz w:val="17"/>
        <w:szCs w:val="17"/>
        <w:lang w:eastAsia="zh-CN"/>
      </w:rPr>
      <w:t>Fax</w:t>
    </w:r>
    <w:r w:rsidRPr="00636FEA"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:86-755-27217051| |</w:t>
    </w:r>
    <w:hyperlink r:id="rId1" w:history="1">
      <w:r w:rsidRPr="00636FEA">
        <w:rPr>
          <w:rFonts w:ascii="Calibri" w:eastAsia="Microsoft YaHei UI" w:hAnsi="Calibri" w:cs="宋体" w:hint="eastAsia"/>
          <w:color w:val="0000FF"/>
          <w:sz w:val="17"/>
          <w:szCs w:val="17"/>
          <w:u w:val="single"/>
          <w:lang w:eastAsia="zh-CN"/>
        </w:rPr>
        <w:t>www.olinkphotonics.com</w:t>
      </w:r>
    </w:hyperlink>
    <w:r w:rsidRPr="00636FEA">
      <w:rPr>
        <w:rFonts w:ascii="Calibri" w:eastAsia="Microsoft YaHei UI" w:hAnsi="Calibri" w:cs="宋体" w:hint="eastAsia"/>
        <w:color w:val="003366"/>
        <w:sz w:val="17"/>
        <w:szCs w:val="17"/>
        <w:lang w:eastAsia="zh-CN"/>
      </w:rPr>
      <w:t> </w:t>
    </w:r>
  </w:p>
  <w:p w:rsidR="00636FEA" w:rsidRDefault="00636F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94" w:rsidRDefault="00753D94" w:rsidP="00636FEA">
      <w:r>
        <w:separator/>
      </w:r>
    </w:p>
  </w:footnote>
  <w:footnote w:type="continuationSeparator" w:id="0">
    <w:p w:rsidR="00753D94" w:rsidRDefault="00753D94" w:rsidP="0063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EA" w:rsidRPr="00636FEA" w:rsidRDefault="00636FEA" w:rsidP="00636FEA">
    <w:pPr>
      <w:pStyle w:val="a6"/>
      <w:jc w:val="left"/>
      <w:rPr>
        <w:rFonts w:eastAsiaTheme="minorEastAsia"/>
        <w:sz w:val="24"/>
        <w:szCs w:val="24"/>
        <w:lang w:eastAsia="zh-CN"/>
      </w:rPr>
    </w:pPr>
    <w:r>
      <w:rPr>
        <w:noProof/>
        <w:lang w:eastAsia="zh-CN"/>
      </w:rPr>
      <w:drawing>
        <wp:inline distT="0" distB="0" distL="0" distR="0" wp14:anchorId="78D39C41" wp14:editId="691E5655">
          <wp:extent cx="1035050" cy="364681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41" cy="36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 w:hint="eastAsia"/>
        <w:lang w:eastAsia="zh-CN"/>
      </w:rPr>
      <w:t xml:space="preserve"> </w:t>
    </w:r>
    <w:r w:rsidR="00FF78D9">
      <w:rPr>
        <w:rFonts w:eastAsiaTheme="minorEastAsia" w:hint="eastAsia"/>
        <w:sz w:val="24"/>
        <w:szCs w:val="24"/>
        <w:lang w:eastAsia="zh-CN"/>
      </w:rPr>
      <w:t>深圳市</w:t>
    </w:r>
    <w:proofErr w:type="gramStart"/>
    <w:r w:rsidR="00FF78D9">
      <w:rPr>
        <w:rFonts w:eastAsiaTheme="minorEastAsia" w:hint="eastAsia"/>
        <w:sz w:val="24"/>
        <w:szCs w:val="24"/>
        <w:lang w:eastAsia="zh-CN"/>
      </w:rPr>
      <w:t>欧凌克</w:t>
    </w:r>
    <w:proofErr w:type="gramEnd"/>
    <w:r w:rsidR="00FF78D9">
      <w:rPr>
        <w:rFonts w:eastAsiaTheme="minorEastAsia" w:hint="eastAsia"/>
        <w:sz w:val="24"/>
        <w:szCs w:val="24"/>
        <w:lang w:eastAsia="zh-CN"/>
      </w:rPr>
      <w:t>光电科技有限公司</w:t>
    </w:r>
    <w:r>
      <w:rPr>
        <w:rFonts w:eastAsiaTheme="minorEastAsia" w:hint="eastAsia"/>
        <w:sz w:val="24"/>
        <w:szCs w:val="24"/>
        <w:lang w:eastAsia="zh-CN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C79"/>
    <w:multiLevelType w:val="hybridMultilevel"/>
    <w:tmpl w:val="A26808BA"/>
    <w:lvl w:ilvl="0" w:tplc="45E85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F1"/>
    <w:rsid w:val="001806DD"/>
    <w:rsid w:val="001F477E"/>
    <w:rsid w:val="00334CF1"/>
    <w:rsid w:val="00491EC1"/>
    <w:rsid w:val="00636FEA"/>
    <w:rsid w:val="006F32D3"/>
    <w:rsid w:val="00753D94"/>
    <w:rsid w:val="00B061DA"/>
    <w:rsid w:val="00D90954"/>
    <w:rsid w:val="00E12CF4"/>
    <w:rsid w:val="00EE36A4"/>
    <w:rsid w:val="00FA662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6" w:lineRule="exact"/>
      <w:ind w:left="1828"/>
    </w:pPr>
    <w:rPr>
      <w:rFonts w:ascii="PMingLiU" w:eastAsia="PMingLiU" w:hAnsi="PMingLiU" w:cs="PMingLiU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Char"/>
    <w:uiPriority w:val="99"/>
    <w:semiHidden/>
    <w:unhideWhenUsed/>
    <w:rsid w:val="001806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06DD"/>
    <w:rPr>
      <w:rFonts w:ascii="Arial" w:eastAsia="Arial" w:hAnsi="Arial" w:cs="Arial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3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36FEA"/>
    <w:rPr>
      <w:rFonts w:ascii="Arial" w:eastAsia="Arial" w:hAnsi="Arial" w:cs="Arial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36F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36FEA"/>
    <w:rPr>
      <w:rFonts w:ascii="Arial" w:eastAsia="Arial" w:hAnsi="Arial" w:cs="Arial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6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6" w:lineRule="exact"/>
      <w:ind w:left="1828"/>
    </w:pPr>
    <w:rPr>
      <w:rFonts w:ascii="PMingLiU" w:eastAsia="PMingLiU" w:hAnsi="PMingLiU" w:cs="PMingLiU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Char"/>
    <w:uiPriority w:val="99"/>
    <w:semiHidden/>
    <w:unhideWhenUsed/>
    <w:rsid w:val="001806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06DD"/>
    <w:rPr>
      <w:rFonts w:ascii="Arial" w:eastAsia="Arial" w:hAnsi="Arial" w:cs="Arial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3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36FEA"/>
    <w:rPr>
      <w:rFonts w:ascii="Arial" w:eastAsia="Arial" w:hAnsi="Arial" w:cs="Arial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36F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36FEA"/>
    <w:rPr>
      <w:rFonts w:ascii="Arial" w:eastAsia="Arial" w:hAnsi="Arial" w:cs="Arial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6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nkphoton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Product _Process Change Notification _PCN_ \243\250pf\243\251.rtf)</dc:title>
  <dc:creator>Administrator</dc:creator>
  <cp:lastModifiedBy>Ethan Wu</cp:lastModifiedBy>
  <cp:revision>5</cp:revision>
  <dcterms:created xsi:type="dcterms:W3CDTF">2017-08-04T03:21:00Z</dcterms:created>
  <dcterms:modified xsi:type="dcterms:W3CDTF">2017-08-04T03:45:00Z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2017-08-04T00:00:00Z</vt:filetime>
  </property>
</Properties>
</file>